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</w:t>
      </w:r>
      <w:proofErr w:type="spellStart"/>
      <w:r w:rsidR="004B1B59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4B1B59" w:rsidRPr="00D722C1">
        <w:rPr>
          <w:rFonts w:ascii="Calibri" w:hAnsi="Calibri" w:cstheme="minorHAnsi"/>
          <w:sz w:val="18"/>
          <w:szCs w:val="18"/>
        </w:rPr>
        <w:t xml:space="preserve">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5A337C">
        <w:rPr>
          <w:rFonts w:ascii="Calibri" w:hAnsi="Calibri" w:cstheme="minorHAnsi"/>
          <w:sz w:val="18"/>
          <w:szCs w:val="18"/>
        </w:rPr>
        <w:t>.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del Titolare (le Amministrazioni pubbliche che si avvalgono di </w:t>
      </w:r>
      <w:proofErr w:type="spellStart"/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Sogei</w:t>
      </w:r>
      <w:proofErr w:type="spellEnd"/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ED194C">
        <w:rPr>
          <w:rFonts w:ascii="Calibri" w:hAnsi="Calibri" w:cstheme="minorHAnsi"/>
          <w:sz w:val="18"/>
          <w:szCs w:val="18"/>
          <w:lang w:val="it-IT"/>
        </w:rPr>
        <w:t>la SOGEI quale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proofErr w:type="spellStart"/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 xml:space="preserve">con </w:t>
      </w:r>
      <w:proofErr w:type="spellStart"/>
      <w:r w:rsidR="00B17BD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trattati da </w:t>
      </w:r>
      <w:proofErr w:type="spellStart"/>
      <w:r w:rsidR="006D18C4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</w:t>
      </w:r>
      <w:proofErr w:type="spellStart"/>
      <w:r w:rsidR="00796877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796877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5A337C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5A337C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>,</w:t>
      </w:r>
      <w:r w:rsidRPr="005A337C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5A337C">
        <w:rPr>
          <w:rFonts w:ascii="Calibri" w:hAnsi="Calibri" w:cstheme="minorHAnsi"/>
          <w:sz w:val="18"/>
          <w:szCs w:val="18"/>
          <w:lang w:val="it-IT"/>
        </w:rPr>
        <w:t>, pareri</w:t>
      </w:r>
      <w:r w:rsidRPr="005A337C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5A337C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5A337C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5A337C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5A337C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5A337C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5A337C">
        <w:rPr>
          <w:rFonts w:ascii="Calibri" w:hAnsi="Calibri" w:cstheme="minorHAnsi"/>
          <w:sz w:val="18"/>
          <w:szCs w:val="18"/>
          <w:lang w:val="it-IT"/>
        </w:rPr>
        <w:t>“</w:t>
      </w:r>
      <w:r w:rsidRPr="005A337C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5A337C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5A337C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5A337C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 xml:space="preserve">la </w:t>
      </w:r>
      <w:proofErr w:type="spellStart"/>
      <w:r w:rsidR="00926E2A" w:rsidRPr="005A337C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26E2A" w:rsidRPr="005A337C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5A337C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5A337C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trattamento sono determinati dal diritto dell'Unione europea o degli Stati membri, il Titolare del trattamento o i criteri specifici applicabili alla sua designazione possono essere stabiliti dal diritto dell’Unione o degli Stati membri; ovvero </w:t>
      </w:r>
      <w:proofErr w:type="spellStart"/>
      <w:r w:rsidR="00B41DD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B41DD1">
        <w:rPr>
          <w:rFonts w:ascii="Calibri" w:hAnsi="Calibri" w:cstheme="minorHAnsi"/>
          <w:sz w:val="18"/>
          <w:szCs w:val="18"/>
          <w:lang w:val="it-IT"/>
        </w:rPr>
        <w:t xml:space="preserve">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xxxx</w:t>
      </w:r>
      <w:proofErr w:type="spellEnd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le Amministrazioni pubbliche che si avvalgono di </w:t>
      </w:r>
      <w:proofErr w:type="spellStart"/>
      <w:r w:rsidRPr="00554C20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Pr="00554C20">
        <w:rPr>
          <w:rFonts w:ascii="Calibri" w:hAnsi="Calibri" w:cstheme="minorHAnsi"/>
          <w:sz w:val="18"/>
          <w:szCs w:val="18"/>
          <w:lang w:val="it-IT"/>
        </w:rPr>
        <w:t xml:space="preserve">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</w:t>
      </w:r>
      <w:proofErr w:type="spellStart"/>
      <w:r w:rsidR="00014CC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proofErr w:type="spellStart"/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</w:t>
      </w:r>
      <w:proofErr w:type="spellStart"/>
      <w:r w:rsidR="00022175" w:rsidRPr="00D722C1">
        <w:rPr>
          <w:rFonts w:ascii="Calibri" w:hAnsi="Calibri" w:cstheme="minorHAnsi"/>
          <w:b/>
          <w:sz w:val="18"/>
          <w:szCs w:val="18"/>
        </w:rPr>
        <w:t>Sogei</w:t>
      </w:r>
      <w:proofErr w:type="spellEnd"/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Gli elementi essenziali del trattamento sono contenuti nel presente documento, nel contratto e nei suoi allegati, nonché nei documenti tecnico – funzionali che saranno rilasciati dalla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cliente di </w:t>
      </w:r>
      <w:proofErr w:type="spellStart"/>
      <w:proofErr w:type="gramStart"/>
      <w:r w:rsidR="002C15AC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>)</w:t>
      </w:r>
      <w:r w:rsidR="00022175" w:rsidRPr="00D722C1">
        <w:rPr>
          <w:rFonts w:ascii="Calibri" w:hAnsi="Calibri" w:cstheme="minorHAnsi"/>
          <w:sz w:val="18"/>
          <w:szCs w:val="18"/>
        </w:rPr>
        <w:t>-</w:t>
      </w:r>
      <w:proofErr w:type="gramEnd"/>
      <w:r w:rsidR="00022175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per </w:t>
      </w:r>
      <w:r w:rsidR="004A35CF" w:rsidRPr="00D722C1">
        <w:rPr>
          <w:rFonts w:ascii="Calibri" w:hAnsi="Calibri" w:cstheme="minorHAnsi"/>
          <w:sz w:val="18"/>
          <w:szCs w:val="18"/>
        </w:rPr>
        <w:lastRenderedPageBreak/>
        <w:t>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, con la sottoscrizione del presente contratto, autorizza </w:t>
      </w:r>
      <w:proofErr w:type="spellStart"/>
      <w:r w:rsidR="008169EA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affinchè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</w:t>
      </w:r>
      <w:proofErr w:type="spellStart"/>
      <w:r w:rsidR="002144E8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proofErr w:type="spellStart"/>
      <w:r w:rsidR="00C96838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 xml:space="preserve">a </w:t>
      </w:r>
      <w:proofErr w:type="spellStart"/>
      <w:r w:rsidR="00783E62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 xml:space="preserve">di </w:t>
      </w:r>
      <w:proofErr w:type="spellStart"/>
      <w:r w:rsidR="003C4F9C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proofErr w:type="spellStart"/>
      <w:r w:rsidR="00FC3C46" w:rsidRPr="006204D3">
        <w:rPr>
          <w:rFonts w:ascii="Calibri" w:hAnsi="Calibri" w:cstheme="minorHAnsi"/>
          <w:sz w:val="18"/>
          <w:szCs w:val="18"/>
        </w:rPr>
        <w:t>Sogei</w:t>
      </w:r>
      <w:proofErr w:type="spellEnd"/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6204D3">
        <w:rPr>
          <w:rFonts w:ascii="Calibri" w:hAnsi="Calibri" w:cstheme="minorHAnsi"/>
          <w:sz w:val="18"/>
          <w:szCs w:val="18"/>
        </w:rPr>
        <w:t xml:space="preserve">, 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sopralluoghi e ispezioni svolti mediante il proprio personale oppure </w:t>
      </w:r>
      <w:r w:rsidR="005F7509" w:rsidRPr="006204D3">
        <w:rPr>
          <w:rFonts w:ascii="Calibri" w:hAnsi="Calibri" w:cstheme="minorHAnsi"/>
          <w:sz w:val="18"/>
          <w:szCs w:val="18"/>
        </w:rPr>
        <w:lastRenderedPageBreak/>
        <w:t>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proofErr w:type="spellStart"/>
      <w:r w:rsidRPr="006204D3">
        <w:rPr>
          <w:rFonts w:ascii="Calibri" w:hAnsi="Calibri" w:cstheme="minorHAnsi"/>
          <w:sz w:val="18"/>
          <w:szCs w:val="18"/>
        </w:rPr>
        <w:t>Sogei</w:t>
      </w:r>
      <w:proofErr w:type="spellEnd"/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6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5A337C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</w:t>
      </w:r>
      <w:r w:rsidRPr="005A337C">
        <w:rPr>
          <w:rFonts w:ascii="Calibri" w:hAnsi="Calibri" w:cstheme="minorHAnsi"/>
          <w:sz w:val="18"/>
          <w:szCs w:val="18"/>
        </w:rPr>
        <w:t xml:space="preserve">autorizzata o </w:t>
      </w:r>
      <w:r w:rsidR="00DB488B" w:rsidRPr="005A337C">
        <w:rPr>
          <w:rFonts w:ascii="Calibri" w:hAnsi="Calibri" w:cstheme="minorHAnsi"/>
          <w:sz w:val="18"/>
          <w:szCs w:val="18"/>
        </w:rPr>
        <w:t>dal</w:t>
      </w:r>
      <w:r w:rsidRPr="005A337C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5A337C">
        <w:rPr>
          <w:rFonts w:ascii="Calibri" w:hAnsi="Calibri" w:cstheme="minorHAnsi"/>
          <w:sz w:val="18"/>
          <w:szCs w:val="18"/>
        </w:rPr>
        <w:t>da</w:t>
      </w:r>
      <w:r w:rsidRPr="005A337C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5A337C">
        <w:rPr>
          <w:rFonts w:ascii="Calibri" w:hAnsi="Calibri" w:cstheme="minorHAnsi"/>
          <w:sz w:val="18"/>
          <w:szCs w:val="18"/>
        </w:rPr>
        <w:t xml:space="preserve">ai </w:t>
      </w:r>
      <w:r w:rsidRPr="005A337C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5A337C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5A337C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5A337C">
        <w:rPr>
          <w:rFonts w:ascii="Calibri" w:hAnsi="Calibri" w:cstheme="minorHAnsi"/>
          <w:sz w:val="18"/>
          <w:szCs w:val="18"/>
        </w:rPr>
        <w:t xml:space="preserve">Le modalità di svolgimento delle attività di privacy by design e privacy impact </w:t>
      </w:r>
      <w:proofErr w:type="spellStart"/>
      <w:r w:rsidRPr="005A337C">
        <w:rPr>
          <w:rFonts w:ascii="Calibri" w:hAnsi="Calibri" w:cstheme="minorHAnsi"/>
          <w:sz w:val="18"/>
          <w:szCs w:val="18"/>
        </w:rPr>
        <w:t>assessment</w:t>
      </w:r>
      <w:proofErr w:type="spellEnd"/>
      <w:r w:rsidRPr="005A337C">
        <w:rPr>
          <w:rFonts w:ascii="Calibri" w:hAnsi="Calibri" w:cstheme="minorHAnsi"/>
          <w:sz w:val="18"/>
          <w:szCs w:val="18"/>
        </w:rPr>
        <w:t xml:space="preserve"> da parte del Fornitore per l’individuazione delle misure di sicurezza di cui all’art. 32 del Regolamento, dovranno essere conformi a: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5A337C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</w:t>
      </w:r>
      <w:r w:rsidR="005A337C">
        <w:rPr>
          <w:rFonts w:ascii="Calibri" w:hAnsi="Calibri" w:cstheme="minorHAnsi"/>
          <w:sz w:val="18"/>
          <w:szCs w:val="18"/>
        </w:rPr>
        <w:t xml:space="preserve"> modifiche da parte della </w:t>
      </w:r>
      <w:proofErr w:type="spellStart"/>
      <w:r w:rsidR="005A337C">
        <w:rPr>
          <w:rFonts w:ascii="Calibri" w:hAnsi="Calibri" w:cstheme="minorHAnsi"/>
          <w:sz w:val="18"/>
          <w:szCs w:val="18"/>
        </w:rPr>
        <w:t>Sogei</w:t>
      </w:r>
      <w:proofErr w:type="spellEnd"/>
      <w:r w:rsidRPr="005A337C">
        <w:rPr>
          <w:rFonts w:ascii="Calibri" w:hAnsi="Calibri" w:cstheme="minorHAnsi"/>
          <w:sz w:val="18"/>
          <w:szCs w:val="18"/>
        </w:rPr>
        <w:t>: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</w:t>
      </w:r>
      <w:proofErr w:type="gramStart"/>
      <w:r w:rsidRPr="005A337C">
        <w:rPr>
          <w:rFonts w:ascii="Calibri" w:hAnsi="Calibri" w:cstheme="minorHAnsi"/>
          <w:sz w:val="18"/>
          <w:szCs w:val="18"/>
        </w:rPr>
        <w:t>),  e</w:t>
      </w:r>
      <w:proofErr w:type="gramEnd"/>
      <w:r w:rsidRPr="005A337C">
        <w:rPr>
          <w:rFonts w:ascii="Calibri" w:hAnsi="Calibri" w:cstheme="minorHAnsi"/>
          <w:sz w:val="18"/>
          <w:szCs w:val="18"/>
        </w:rPr>
        <w:t xml:space="preserve"> valutazione del rischio per l’organizzazione (riservatezza, integrità e disponibilità)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 xml:space="preserve">redazione del documento contenente l’analisi dei rischi, le relative misure di sicurezza e la relativa valutazione di adeguatezza da proporre al Titolare secondo lo standard </w:t>
      </w:r>
      <w:proofErr w:type="spellStart"/>
      <w:r w:rsidRPr="005A337C">
        <w:rPr>
          <w:rFonts w:ascii="Calibri" w:hAnsi="Calibri" w:cstheme="minorHAnsi"/>
          <w:sz w:val="18"/>
          <w:szCs w:val="18"/>
        </w:rPr>
        <w:t>Sogei</w:t>
      </w:r>
      <w:proofErr w:type="spellEnd"/>
      <w:r w:rsidRPr="005A337C">
        <w:rPr>
          <w:rFonts w:ascii="Calibri" w:hAnsi="Calibri" w:cstheme="minorHAnsi"/>
          <w:sz w:val="18"/>
          <w:szCs w:val="18"/>
        </w:rPr>
        <w:t>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All’esito dell’analisi dei rischi, le misure di sicurezza adeguate ai</w:t>
      </w:r>
      <w:r w:rsidRPr="00D722C1">
        <w:rPr>
          <w:rFonts w:ascii="Calibri" w:hAnsi="Calibri" w:cstheme="minorHAnsi"/>
          <w:sz w:val="18"/>
          <w:szCs w:val="18"/>
        </w:rPr>
        <w:t xml:space="preserve"> sensi dell’art. 32 del GDPR devono essere condivise ed approvate da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</w:t>
      </w:r>
      <w:proofErr w:type="spellStart"/>
      <w:r w:rsidR="0049780E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49780E" w:rsidRPr="00D722C1">
        <w:rPr>
          <w:rFonts w:ascii="Calibri" w:hAnsi="Calibri" w:cstheme="minorHAnsi"/>
          <w:sz w:val="18"/>
          <w:szCs w:val="18"/>
        </w:rPr>
        <w:t>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il Titolare sia una Amministrazione pubblica cliente di </w:t>
      </w:r>
      <w:proofErr w:type="spellStart"/>
      <w:r w:rsidR="0049780E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il Titolare sia una Amministrazione pubblica cliente di </w:t>
      </w:r>
      <w:proofErr w:type="spellStart"/>
      <w:r w:rsidR="0049780E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il Titolare sia una Amministrazione pubblica cliente di </w:t>
      </w:r>
      <w:proofErr w:type="spellStart"/>
      <w:r w:rsidR="0049780E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6204D3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proofErr w:type="spellStart"/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</w:t>
      </w:r>
      <w:proofErr w:type="spellStart"/>
      <w:r w:rsidR="00E564A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relativo ai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di </w:t>
      </w:r>
      <w:proofErr w:type="spellStart"/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Sogei</w:t>
      </w:r>
      <w:proofErr w:type="spellEnd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proofErr w:type="spellStart"/>
      <w:r w:rsidR="00C84EF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proofErr w:type="spellStart"/>
      <w:r w:rsidR="00C84EF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D722C1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valutazione di adeguatezza da parte della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liente di </w:t>
      </w:r>
      <w:proofErr w:type="spellStart"/>
      <w:r w:rsidR="004639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proofErr w:type="spellStart"/>
      <w:r w:rsidR="0056301C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 o il 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5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6" w:name="_Hlk498332864"/>
      <w:bookmarkEnd w:id="25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6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8" w:name="_Hlk496566345"/>
      <w:bookmarkStart w:id="29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8"/>
      <w:bookmarkEnd w:id="29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1E5">
          <w:rPr>
            <w:noProof/>
          </w:rPr>
          <w:t>1</w:t>
        </w:r>
        <w:r>
          <w:fldChar w:fldCharType="end"/>
        </w:r>
      </w:p>
    </w:sdtContent>
  </w:sdt>
  <w:p w:rsidR="005A337C" w:rsidRPr="005A337C" w:rsidRDefault="005A337C" w:rsidP="005A337C">
    <w:pPr>
      <w:pStyle w:val="Pidipagina"/>
      <w:rPr>
        <w:sz w:val="18"/>
        <w:szCs w:val="18"/>
      </w:rPr>
    </w:pPr>
    <w:r w:rsidRPr="005A337C">
      <w:rPr>
        <w:sz w:val="18"/>
        <w:szCs w:val="18"/>
      </w:rPr>
      <w:t>Classificazione del documento: Consip Public</w:t>
    </w:r>
  </w:p>
  <w:p w:rsidR="00EB55C0" w:rsidRDefault="005A337C" w:rsidP="00F5415C">
    <w:pPr>
      <w:pStyle w:val="Pidipagina"/>
    </w:pPr>
    <w:r w:rsidRPr="005A337C">
      <w:rPr>
        <w:noProof/>
        <w:sz w:val="18"/>
        <w:szCs w:val="18"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5565036</wp:posOffset>
              </wp:positionH>
              <wp:positionV relativeFrom="paragraph">
                <wp:posOffset>313823</wp:posOffset>
              </wp:positionV>
              <wp:extent cx="685800" cy="360045"/>
              <wp:effectExtent l="0" t="1270" r="0" b="63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337C" w:rsidRDefault="005A337C" w:rsidP="005A337C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1651E5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1651E5">
                            <w:rPr>
                              <w:rStyle w:val="Numeropagina"/>
                              <w:noProof/>
                            </w:rPr>
                            <w:t>9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438.2pt;margin-top:24.7pt;width:54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" stroked="f">
              <v:textbox>
                <w:txbxContent>
                  <w:p w:rsidR="005A337C" w:rsidRDefault="005A337C" w:rsidP="005A337C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1651E5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1651E5">
                      <w:rPr>
                        <w:rStyle w:val="Numeropagina"/>
                        <w:noProof/>
                      </w:rPr>
                      <w:t>9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5415C" w:rsidRPr="00F5415C">
      <w:t xml:space="preserve"> </w:t>
    </w:r>
    <w:r w:rsidR="00F5415C" w:rsidRPr="00F5415C">
      <w:rPr>
        <w:sz w:val="18"/>
        <w:szCs w:val="18"/>
      </w:rPr>
      <w:t xml:space="preserve">Affidamento diretto su MEPA (ex art. 1 comma 2 </w:t>
    </w:r>
    <w:proofErr w:type="spellStart"/>
    <w:r w:rsidR="00F5415C" w:rsidRPr="00F5415C">
      <w:rPr>
        <w:sz w:val="18"/>
        <w:szCs w:val="18"/>
      </w:rPr>
      <w:t>lett</w:t>
    </w:r>
    <w:proofErr w:type="spellEnd"/>
    <w:r w:rsidR="00F5415C" w:rsidRPr="00F5415C">
      <w:rPr>
        <w:sz w:val="18"/>
        <w:szCs w:val="18"/>
      </w:rPr>
      <w:t>. a) della legge 120/2020 ed ex ar</w:t>
    </w:r>
    <w:r w:rsidR="001651E5">
      <w:rPr>
        <w:sz w:val="18"/>
        <w:szCs w:val="18"/>
      </w:rPr>
      <w:t xml:space="preserve">t. </w:t>
    </w:r>
    <w:r w:rsidR="001651E5">
      <w:rPr>
        <w:sz w:val="18"/>
        <w:szCs w:val="18"/>
      </w:rPr>
      <w:t xml:space="preserve">36, </w:t>
    </w:r>
    <w:bookmarkStart w:id="30" w:name="_GoBack"/>
    <w:bookmarkEnd w:id="30"/>
    <w:r w:rsidR="00F5415C">
      <w:rPr>
        <w:sz w:val="18"/>
        <w:szCs w:val="18"/>
      </w:rPr>
      <w:t xml:space="preserve">comma 6 d.lgs. 50/2016) </w:t>
    </w:r>
    <w:r w:rsidR="00F5415C" w:rsidRPr="00F5415C">
      <w:rPr>
        <w:sz w:val="18"/>
        <w:szCs w:val="18"/>
      </w:rPr>
      <w:t>Acquisizione del servizio di manutenzione str</w:t>
    </w:r>
    <w:r w:rsidR="00F5415C">
      <w:rPr>
        <w:sz w:val="18"/>
        <w:szCs w:val="18"/>
      </w:rPr>
      <w:t xml:space="preserve">aordinaria su Stampanti Brother - Allegato </w:t>
    </w:r>
    <w:r w:rsidR="00113852">
      <w:rPr>
        <w:sz w:val="18"/>
        <w:szCs w:val="18"/>
      </w:rPr>
      <w:t>Privacy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 xml:space="preserve">dovrà a sua volta informare i propri dipendenti, collaboratori, amministratori che i loro dati personali, nel rispetto del principio di pertinenza, saranno comunicati a soggetti terzi, e nel caso che qui rileva a </w:t>
      </w:r>
      <w:proofErr w:type="spellStart"/>
      <w:r w:rsidRPr="00D722C1">
        <w:rPr>
          <w:u w:val="single"/>
        </w:rPr>
        <w:t>Sogei</w:t>
      </w:r>
      <w:proofErr w:type="spellEnd"/>
      <w:r w:rsidRPr="00D722C1">
        <w:rPr>
          <w:u w:val="single"/>
        </w:rPr>
        <w:t>, per l’esercizio delle attività del Contratto o per il corretto esercizio</w:t>
      </w:r>
      <w:r w:rsidR="00ED194C">
        <w:rPr>
          <w:u w:val="single"/>
        </w:rPr>
        <w:t xml:space="preserve"> delle proprie </w:t>
      </w:r>
      <w:r w:rsidRPr="00D722C1">
        <w:rPr>
          <w:u w:val="single"/>
        </w:rPr>
        <w:t>attività.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51E5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337C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46246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194C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5415C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3492DCB5"/>
  <w15:docId w15:val="{AD94031A-ABBB-4F2A-979D-D3EAA5F29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Numeropagina">
    <w:name w:val="page number"/>
    <w:rsid w:val="005A337C"/>
    <w:rPr>
      <w:rFonts w:ascii="Trebuchet MS" w:hAnsi="Trebuchet MS"/>
      <w:b/>
      <w:color w:val="auto"/>
      <w:sz w:val="16"/>
      <w:szCs w:val="16"/>
    </w:rPr>
  </w:style>
  <w:style w:type="paragraph" w:customStyle="1" w:styleId="Corsivorosso">
    <w:name w:val="Corsivo rosso"/>
    <w:basedOn w:val="Normale"/>
    <w:link w:val="CorsivorossoCarattere"/>
    <w:rsid w:val="005A337C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character" w:customStyle="1" w:styleId="CorsivorossoCarattere">
    <w:name w:val="Corsivo rosso Carattere"/>
    <w:link w:val="Corsivorosso"/>
    <w:rsid w:val="005A337C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8CD16-A412-445B-80B0-DC52A3B74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5367</Words>
  <Characters>30596</Characters>
  <Application>Microsoft Office Word</Application>
  <DocSecurity>0</DocSecurity>
  <Lines>254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Attanasio Tiziana</cp:lastModifiedBy>
  <cp:revision>10</cp:revision>
  <cp:lastPrinted>2018-06-25T13:06:00Z</cp:lastPrinted>
  <dcterms:created xsi:type="dcterms:W3CDTF">2018-06-25T16:14:00Z</dcterms:created>
  <dcterms:modified xsi:type="dcterms:W3CDTF">2020-10-13T10:18:00Z</dcterms:modified>
</cp:coreProperties>
</file>